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137DF">
        <w:rPr>
          <w:b/>
          <w:i/>
          <w:noProof/>
          <w:sz w:val="28"/>
        </w:rPr>
        <w:t>0229</w:t>
      </w:r>
    </w:p>
    <w:p w:rsidR="00BB306A" w:rsidRPr="00DA53A0" w:rsidRDefault="00BB306A" w:rsidP="00BB306A">
      <w:pPr>
        <w:pStyle w:val="a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Pr="00742CE5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742CE5">
        <w:rPr>
          <w:rFonts w:ascii="Arial" w:hAnsi="Arial"/>
          <w:b/>
        </w:rPr>
        <w:t>Source:</w:t>
      </w:r>
      <w:r w:rsidR="00742CE5" w:rsidRPr="00742CE5">
        <w:rPr>
          <w:rFonts w:ascii="Arial" w:hAnsi="Arial"/>
          <w:b/>
        </w:rPr>
        <w:t xml:space="preserve"> </w:t>
      </w:r>
      <w:r w:rsidR="00742CE5">
        <w:rPr>
          <w:rFonts w:ascii="Arial" w:hAnsi="Arial"/>
          <w:b/>
        </w:rPr>
        <w:t xml:space="preserve">                       </w:t>
      </w:r>
      <w:r w:rsidR="00742CE5" w:rsidRPr="00742CE5">
        <w:rPr>
          <w:rFonts w:ascii="Arial" w:hAnsi="Arial"/>
          <w:b/>
        </w:rPr>
        <w:t>ZTE Corporation</w:t>
      </w:r>
      <w:r w:rsidRPr="00742CE5">
        <w:rPr>
          <w:rFonts w:ascii="Arial" w:hAnsi="Arial"/>
          <w:b/>
        </w:rPr>
        <w:tab/>
      </w:r>
    </w:p>
    <w:p w:rsidR="00C022E3" w:rsidRDefault="00C022E3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 w:rsidRPr="00742CE5">
        <w:rPr>
          <w:rFonts w:ascii="Arial" w:hAnsi="Arial"/>
          <w:b/>
        </w:rPr>
        <w:t>Title:</w:t>
      </w:r>
      <w:r w:rsidR="00742CE5" w:rsidRPr="00742CE5">
        <w:rPr>
          <w:rFonts w:ascii="Arial" w:hAnsi="Arial"/>
          <w:b/>
        </w:rPr>
        <w:t xml:space="preserve"> </w:t>
      </w:r>
      <w:r w:rsidR="00742CE5">
        <w:rPr>
          <w:rFonts w:ascii="Arial" w:hAnsi="Arial"/>
          <w:b/>
        </w:rPr>
        <w:t xml:space="preserve">                            </w:t>
      </w:r>
      <w:r w:rsidR="00B659A2">
        <w:rPr>
          <w:rFonts w:ascii="Arial" w:hAnsi="Arial"/>
          <w:b/>
        </w:rPr>
        <w:t>pCR TR 28.914</w:t>
      </w:r>
      <w:r w:rsidR="00A5578F">
        <w:rPr>
          <w:rFonts w:ascii="Arial" w:hAnsi="Arial"/>
          <w:b/>
        </w:rPr>
        <w:t xml:space="preserve"> Add Key Issues </w:t>
      </w:r>
      <w:r w:rsidR="00057D62">
        <w:rPr>
          <w:rFonts w:ascii="Arial" w:hAnsi="Arial"/>
          <w:b/>
        </w:rPr>
        <w:t xml:space="preserve">of </w:t>
      </w:r>
      <w:r w:rsidR="00EA7319">
        <w:rPr>
          <w:rFonts w:ascii="Arial" w:hAnsi="Arial"/>
          <w:b/>
        </w:rPr>
        <w:t>Implicit Intent Report Subscription</w:t>
      </w:r>
    </w:p>
    <w:p w:rsidR="00C022E3" w:rsidRDefault="00742CE5" w:rsidP="00742CE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Document for:             </w:t>
      </w:r>
      <w:r w:rsidR="00C022E3">
        <w:rPr>
          <w:rFonts w:ascii="Arial" w:hAnsi="Arial"/>
          <w:b/>
        </w:rPr>
        <w:t>Approval</w:t>
      </w:r>
    </w:p>
    <w:p w:rsidR="00C022E3" w:rsidRPr="003D24C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2CE5" w:rsidRPr="00173D07">
        <w:rPr>
          <w:rFonts w:ascii="Arial" w:hAnsi="Arial" w:cs="Arial"/>
          <w:b/>
        </w:rPr>
        <w:t>6.</w:t>
      </w:r>
      <w:r w:rsidR="003D24C2">
        <w:rPr>
          <w:rFonts w:ascii="Arial" w:hAnsi="Arial" w:cs="Arial"/>
          <w:b/>
        </w:rPr>
        <w:t>19.3</w:t>
      </w:r>
      <w:bookmarkStart w:id="0" w:name="_GoBack"/>
      <w:bookmarkEnd w:id="0"/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76304" w:rsidRDefault="00E76304" w:rsidP="00E76304">
      <w:pPr>
        <w:pStyle w:val="Reference"/>
        <w:rPr>
          <w:color w:val="000000"/>
        </w:rPr>
      </w:pPr>
      <w:r w:rsidRPr="00575E95">
        <w:rPr>
          <w:color w:val="000000"/>
        </w:rPr>
        <w:t>[1]</w:t>
      </w:r>
      <w:r w:rsidRPr="00575E95">
        <w:rPr>
          <w:color w:val="000000"/>
        </w:rPr>
        <w:tab/>
      </w:r>
      <w:r w:rsidRPr="00C40EAC">
        <w:rPr>
          <w:color w:val="000000"/>
        </w:rPr>
        <w:t>Study on intent driven management service for mobile network phase 3</w:t>
      </w:r>
      <w:r>
        <w:rPr>
          <w:color w:val="000000"/>
        </w:rPr>
        <w:t xml:space="preserve"> v0.0.0</w:t>
      </w:r>
    </w:p>
    <w:p w:rsidR="00E76304" w:rsidRPr="003B606B" w:rsidRDefault="00E76304" w:rsidP="00E76304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 w:rsidRPr="00F767AF">
        <w:t>SP-231737</w:t>
      </w:r>
      <w:r>
        <w:t xml:space="preserve"> "</w:t>
      </w:r>
      <w:r w:rsidRPr="00F767AF">
        <w:t>Study on intent driven management services for mobile network phase 3</w:t>
      </w:r>
      <w:r>
        <w:t>"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EE73B5" w:rsidRPr="00EE73B5" w:rsidRDefault="00A5578F" w:rsidP="00E95826">
      <w:pPr>
        <w:spacing w:after="100" w:afterAutospacing="1"/>
        <w:rPr>
          <w:lang w:eastAsia="zh-CN"/>
        </w:rPr>
      </w:pPr>
      <w:r>
        <w:rPr>
          <w:lang w:eastAsia="zh-CN"/>
        </w:rPr>
        <w:t>WT-3.</w:t>
      </w:r>
      <w:r w:rsidR="00E95826">
        <w:rPr>
          <w:lang w:eastAsia="zh-CN"/>
        </w:rPr>
        <w:t>3</w:t>
      </w:r>
      <w:r w:rsidRPr="00732494">
        <w:rPr>
          <w:lang w:eastAsia="zh-CN"/>
        </w:rPr>
        <w:t xml:space="preserve"> of the </w:t>
      </w:r>
      <w:r w:rsidRPr="00496980">
        <w:rPr>
          <w:lang w:eastAsia="zh-CN"/>
        </w:rPr>
        <w:t>FS_IDMS_MN_Ph3</w:t>
      </w:r>
      <w:r w:rsidRPr="00732494">
        <w:rPr>
          <w:lang w:eastAsia="zh-CN"/>
        </w:rPr>
        <w:t xml:space="preserve"> SID [</w:t>
      </w:r>
      <w:r>
        <w:rPr>
          <w:lang w:eastAsia="zh-CN"/>
        </w:rPr>
        <w:t>2</w:t>
      </w:r>
      <w:r w:rsidRPr="00732494">
        <w:rPr>
          <w:lang w:eastAsia="zh-CN"/>
        </w:rPr>
        <w:t xml:space="preserve">] is to investigate </w:t>
      </w:r>
      <w:r w:rsidR="00E95826">
        <w:rPr>
          <w:lang w:eastAsia="zh-CN"/>
        </w:rPr>
        <w:t>i</w:t>
      </w:r>
      <w:r w:rsidR="00E95826" w:rsidRPr="00E95826">
        <w:rPr>
          <w:lang w:eastAsia="zh-CN"/>
        </w:rPr>
        <w:t>mplicit intent report subscription</w:t>
      </w:r>
      <w:r w:rsidR="00E95826">
        <w:rPr>
          <w:lang w:eastAsia="zh-CN"/>
        </w:rPr>
        <w:t xml:space="preserve"> that can be</w:t>
      </w:r>
      <w:r w:rsidR="00E95826" w:rsidRPr="00E95826">
        <w:rPr>
          <w:lang w:eastAsia="zh-CN"/>
        </w:rPr>
        <w:t xml:space="preserve"> triggered by intent creation request automatically. </w:t>
      </w:r>
      <w:r w:rsidR="009B7CB9" w:rsidRPr="009B7CB9">
        <w:rPr>
          <w:lang w:eastAsia="zh-CN"/>
        </w:rPr>
        <w:t xml:space="preserve">The existing intent </w:t>
      </w:r>
      <w:r w:rsidR="009B7CB9">
        <w:rPr>
          <w:lang w:eastAsia="zh-CN"/>
        </w:rPr>
        <w:t>IOC can be extended to support i</w:t>
      </w:r>
      <w:r w:rsidR="009B7CB9" w:rsidRPr="009B7CB9">
        <w:rPr>
          <w:lang w:eastAsia="zh-CN"/>
        </w:rPr>
        <w:t>mpli</w:t>
      </w:r>
      <w:r w:rsidR="009B7CB9">
        <w:rPr>
          <w:lang w:eastAsia="zh-CN"/>
        </w:rPr>
        <w:t>ci</w:t>
      </w:r>
      <w:r w:rsidR="009B7CB9" w:rsidRPr="009B7CB9">
        <w:rPr>
          <w:lang w:eastAsia="zh-CN"/>
        </w:rPr>
        <w:t>t IntentReport.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381BC9" w:rsidRDefault="00381BC9" w:rsidP="00381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:rsidR="003D24C2" w:rsidRDefault="003D24C2" w:rsidP="00D25D54">
      <w:pPr>
        <w:pStyle w:val="2"/>
        <w:rPr>
          <w:color w:val="000000"/>
        </w:rPr>
      </w:pPr>
      <w:r>
        <w:t>4.</w:t>
      </w:r>
      <w:r w:rsidR="00E76304">
        <w:t>X</w:t>
      </w:r>
      <w:r>
        <w:tab/>
        <w:t>Issues</w:t>
      </w:r>
      <w:r>
        <w:rPr>
          <w:rFonts w:hint="eastAsia"/>
        </w:rPr>
        <w:t>#</w:t>
      </w:r>
      <w:r>
        <w:t xml:space="preserve">4.X: </w:t>
      </w:r>
      <w:r w:rsidR="00BF6B73">
        <w:t>I</w:t>
      </w:r>
      <w:r w:rsidR="00F86B02">
        <w:t>mplicit Intent</w:t>
      </w:r>
      <w:r w:rsidR="00BF6B73" w:rsidRPr="00BF6B73">
        <w:t>Report Subscription</w:t>
      </w:r>
      <w:r w:rsidR="005D50FC">
        <w:rPr>
          <w:color w:val="000000"/>
        </w:rPr>
        <w:t>.</w:t>
      </w:r>
    </w:p>
    <w:p w:rsidR="00E76304" w:rsidRPr="00E76304" w:rsidRDefault="00E76304" w:rsidP="00E76304">
      <w:pPr>
        <w:pStyle w:val="30"/>
        <w:rPr>
          <w:iCs/>
          <w:color w:val="404040"/>
        </w:rPr>
      </w:pPr>
      <w:r w:rsidRPr="00F767AF">
        <w:rPr>
          <w:rStyle w:val="afff0"/>
          <w:rFonts w:hint="eastAsia"/>
          <w:i w:val="0"/>
        </w:rPr>
        <w:t>4</w:t>
      </w:r>
      <w:r w:rsidRPr="00F767AF">
        <w:rPr>
          <w:rStyle w:val="afff0"/>
          <w:i w:val="0"/>
        </w:rPr>
        <w:t>.X.1 Description</w:t>
      </w:r>
    </w:p>
    <w:p w:rsidR="009B7CB9" w:rsidRPr="00E76304" w:rsidRDefault="003D24C2" w:rsidP="00E76304">
      <w:pPr>
        <w:pStyle w:val="30"/>
        <w:rPr>
          <w:rStyle w:val="afff0"/>
        </w:rPr>
      </w:pPr>
      <w:r w:rsidRPr="00E76304">
        <w:rPr>
          <w:rStyle w:val="afff0"/>
          <w:rFonts w:hint="eastAsia"/>
          <w:i w:val="0"/>
        </w:rPr>
        <w:t>4</w:t>
      </w:r>
      <w:r w:rsidRPr="00E76304">
        <w:rPr>
          <w:rStyle w:val="afff0"/>
          <w:i w:val="0"/>
        </w:rPr>
        <w:t>.</w:t>
      </w:r>
      <w:r w:rsidR="00E76304">
        <w:rPr>
          <w:rStyle w:val="afff0"/>
          <w:i w:val="0"/>
        </w:rPr>
        <w:t>X</w:t>
      </w:r>
      <w:r w:rsidRPr="00E76304">
        <w:rPr>
          <w:rStyle w:val="afff0"/>
          <w:i w:val="0"/>
        </w:rPr>
        <w:t>.</w:t>
      </w:r>
      <w:r w:rsidR="00E76304" w:rsidRPr="00E76304">
        <w:rPr>
          <w:rStyle w:val="afff0"/>
          <w:i w:val="0"/>
        </w:rPr>
        <w:t>2</w:t>
      </w:r>
      <w:r w:rsidR="00E76304">
        <w:rPr>
          <w:rStyle w:val="afff0"/>
          <w:i w:val="0"/>
        </w:rPr>
        <w:t xml:space="preserve"> </w:t>
      </w:r>
      <w:r w:rsidRPr="00E76304">
        <w:rPr>
          <w:rStyle w:val="afff0"/>
          <w:i w:val="0"/>
        </w:rPr>
        <w:t>Potential solutions</w:t>
      </w:r>
    </w:p>
    <w:p w:rsidR="00FC40D7" w:rsidRDefault="00FC40D7" w:rsidP="00D25D54">
      <w:pPr>
        <w:rPr>
          <w:lang w:eastAsia="zh-CN"/>
        </w:rPr>
      </w:pPr>
      <w:r>
        <w:rPr>
          <w:lang w:eastAsia="zh-CN"/>
        </w:rPr>
        <w:t>T</w:t>
      </w:r>
      <w:r w:rsidR="005F4B4A">
        <w:rPr>
          <w:lang w:eastAsia="zh-CN"/>
        </w:rPr>
        <w:t>h</w:t>
      </w:r>
      <w:r>
        <w:rPr>
          <w:lang w:eastAsia="zh-CN"/>
        </w:rPr>
        <w:t xml:space="preserve">e existing intent IOC </w:t>
      </w:r>
      <w:r w:rsidR="005F4B4A">
        <w:rPr>
          <w:lang w:eastAsia="zh-CN"/>
        </w:rPr>
        <w:t>c</w:t>
      </w:r>
      <w:r>
        <w:rPr>
          <w:lang w:eastAsia="zh-CN"/>
        </w:rPr>
        <w:t>an be extended to support</w:t>
      </w:r>
      <w:r w:rsidR="009B7CB9">
        <w:rPr>
          <w:lang w:eastAsia="zh-CN"/>
        </w:rPr>
        <w:t xml:space="preserve"> implicit</w:t>
      </w:r>
      <w:r>
        <w:rPr>
          <w:lang w:eastAsia="zh-CN"/>
        </w:rPr>
        <w:t xml:space="preserve"> IntentReport</w:t>
      </w:r>
      <w:r w:rsidR="009B7CB9">
        <w:rPr>
          <w:lang w:eastAsia="zh-CN"/>
        </w:rPr>
        <w:t xml:space="preserve"> by </w:t>
      </w:r>
      <w:r w:rsidR="00C770DC">
        <w:rPr>
          <w:lang w:eastAsia="zh-CN"/>
        </w:rPr>
        <w:t xml:space="preserve">adding </w:t>
      </w:r>
      <w:r w:rsidR="00B95FB6">
        <w:rPr>
          <w:lang w:eastAsia="zh-CN"/>
        </w:rPr>
        <w:t>a new</w:t>
      </w:r>
      <w:r w:rsidR="009B7CB9">
        <w:rPr>
          <w:lang w:eastAsia="zh-CN"/>
        </w:rPr>
        <w:t xml:space="preserve"> IntentReportExpectation dat</w:t>
      </w:r>
      <w:r w:rsidR="00C770DC">
        <w:rPr>
          <w:lang w:eastAsia="zh-CN"/>
        </w:rPr>
        <w:t>a</w:t>
      </w:r>
      <w:r w:rsidR="009B7CB9">
        <w:rPr>
          <w:lang w:eastAsia="zh-CN"/>
        </w:rPr>
        <w:t>type</w:t>
      </w:r>
      <w:r w:rsidR="00C770DC">
        <w:rPr>
          <w:lang w:eastAsia="zh-CN"/>
        </w:rPr>
        <w:t xml:space="preserve"> with new attributes introduced</w:t>
      </w:r>
      <w:r>
        <w:rPr>
          <w:lang w:eastAsia="zh-CN"/>
        </w:rPr>
        <w:t>.</w:t>
      </w:r>
      <w:r w:rsidR="00C770DC">
        <w:rPr>
          <w:lang w:eastAsia="zh-CN"/>
        </w:rPr>
        <w:t xml:space="preserve"> This could result in NRM for Intent as follows:</w:t>
      </w:r>
    </w:p>
    <w:p w:rsidR="009B7CB9" w:rsidRDefault="00C770DC" w:rsidP="00C770DC">
      <w:pPr>
        <w:jc w:val="center"/>
        <w:rPr>
          <w:lang w:eastAsia="zh-CN"/>
        </w:rPr>
      </w:pPr>
      <w:r w:rsidRPr="00C770DC">
        <w:rPr>
          <w:noProof/>
          <w:lang w:eastAsia="zh-CN"/>
        </w:rPr>
        <w:drawing>
          <wp:inline distT="0" distB="0" distL="0" distR="0" wp14:anchorId="508DE6AB" wp14:editId="455546AF">
            <wp:extent cx="4782028" cy="26289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13546" cy="2646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2181" w:rsidRDefault="00FB2181" w:rsidP="00FB2181">
      <w:pPr>
        <w:pStyle w:val="TF"/>
        <w:rPr>
          <w:lang w:eastAsia="zh-CN"/>
        </w:rPr>
      </w:pPr>
      <w:r w:rsidRPr="00506640">
        <w:rPr>
          <w:lang w:eastAsia="zh-CN"/>
        </w:rPr>
        <w:t xml:space="preserve">Figure </w:t>
      </w:r>
      <w:r>
        <w:rPr>
          <w:lang w:eastAsia="zh-CN"/>
        </w:rPr>
        <w:t>4.x.1</w:t>
      </w:r>
      <w:r w:rsidRPr="00506640">
        <w:rPr>
          <w:lang w:eastAsia="zh-CN"/>
        </w:rPr>
        <w:t>: Relationship UML diagram for intent</w:t>
      </w:r>
    </w:p>
    <w:p w:rsidR="00FB2181" w:rsidRDefault="00FB2181" w:rsidP="00FB2181">
      <w:pPr>
        <w:rPr>
          <w:lang w:eastAsia="zh-CN"/>
        </w:rPr>
      </w:pPr>
    </w:p>
    <w:p w:rsidR="00FB2181" w:rsidRDefault="00FB2181" w:rsidP="00FB2181">
      <w:pPr>
        <w:rPr>
          <w:lang w:eastAsia="zh-CN"/>
        </w:rPr>
      </w:pPr>
      <w:r>
        <w:rPr>
          <w:lang w:eastAsia="zh-CN"/>
        </w:rPr>
        <w:lastRenderedPageBreak/>
        <w:t>There following changes will be made:</w:t>
      </w:r>
    </w:p>
    <w:p w:rsidR="00FB2181" w:rsidRDefault="00FB2181" w:rsidP="00FB2181">
      <w:pPr>
        <w:pStyle w:val="aff0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Extend the Intent &lt;&lt;IOC&gt;&gt; with the following attributes:</w:t>
      </w:r>
    </w:p>
    <w:p w:rsidR="00FB2181" w:rsidRDefault="00FB2181" w:rsidP="00FB2181">
      <w:pPr>
        <w:pStyle w:val="aff0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“IntentReportExpectation”, represents the MnS Consumer’s requirements for IntentReport.</w:t>
      </w:r>
    </w:p>
    <w:p w:rsidR="00C770DC" w:rsidRDefault="00FB2181" w:rsidP="00FB2181">
      <w:pPr>
        <w:pStyle w:val="aff0"/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>The</w:t>
      </w:r>
      <w:r w:rsidR="00D25D54">
        <w:rPr>
          <w:lang w:eastAsia="zh-CN"/>
        </w:rPr>
        <w:t xml:space="preserve"> IntentReport</w:t>
      </w:r>
      <w:r w:rsidR="00C770DC">
        <w:rPr>
          <w:lang w:eastAsia="zh-CN"/>
        </w:rPr>
        <w:t xml:space="preserve">Expectation </w:t>
      </w:r>
      <w:r w:rsidR="00D25D54">
        <w:rPr>
          <w:lang w:eastAsia="zh-CN"/>
        </w:rPr>
        <w:t xml:space="preserve"> </w:t>
      </w:r>
      <w:r w:rsidR="00C770DC">
        <w:rPr>
          <w:lang w:eastAsia="zh-CN"/>
        </w:rPr>
        <w:t xml:space="preserve">&lt;&lt;datatype&gt;&gt; </w:t>
      </w:r>
      <w:r w:rsidR="00D25D54">
        <w:rPr>
          <w:lang w:eastAsia="zh-CN"/>
        </w:rPr>
        <w:t xml:space="preserve">may </w:t>
      </w:r>
      <w:r w:rsidR="009A13CD">
        <w:rPr>
          <w:lang w:eastAsia="zh-CN"/>
        </w:rPr>
        <w:t xml:space="preserve">be </w:t>
      </w:r>
      <w:r w:rsidR="00D25D54">
        <w:rPr>
          <w:lang w:eastAsia="zh-CN"/>
        </w:rPr>
        <w:t>comprise</w:t>
      </w:r>
      <w:r w:rsidR="009A13CD">
        <w:rPr>
          <w:lang w:eastAsia="zh-CN"/>
        </w:rPr>
        <w:t>d</w:t>
      </w:r>
      <w:r w:rsidR="00D25D54">
        <w:rPr>
          <w:lang w:eastAsia="zh-CN"/>
        </w:rPr>
        <w:t xml:space="preserve"> of</w:t>
      </w:r>
      <w:r w:rsidR="00D25D54" w:rsidRPr="00F86B02">
        <w:rPr>
          <w:lang w:eastAsia="zh-CN"/>
        </w:rPr>
        <w:t xml:space="preserve"> </w:t>
      </w:r>
      <w:r w:rsidR="00C770DC">
        <w:rPr>
          <w:lang w:eastAsia="zh-CN"/>
        </w:rPr>
        <w:t>following attributes:</w:t>
      </w:r>
    </w:p>
    <w:p w:rsidR="003428F5" w:rsidRDefault="003428F5" w:rsidP="003428F5">
      <w:pPr>
        <w:pStyle w:val="aff0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“reportingType”, </w:t>
      </w:r>
      <w:r w:rsidRPr="003428F5">
        <w:rPr>
          <w:lang w:eastAsia="zh-CN"/>
        </w:rPr>
        <w:t>represents the</w:t>
      </w:r>
      <w:r>
        <w:rPr>
          <w:lang w:eastAsia="zh-CN"/>
        </w:rPr>
        <w:t xml:space="preserve"> type of IntentReports, which can be one/any/all of “IntentFulfilmentReport”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“IntentConflictReport”, and “IntentFeasibilityCheckReport”.</w:t>
      </w:r>
    </w:p>
    <w:p w:rsidR="00C770DC" w:rsidRDefault="00C770DC" w:rsidP="004D3F58">
      <w:pPr>
        <w:pStyle w:val="aff0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 xml:space="preserve"> </w:t>
      </w:r>
      <w:r w:rsidR="00FB2181">
        <w:rPr>
          <w:lang w:eastAsia="zh-CN"/>
        </w:rPr>
        <w:t>“reportingE</w:t>
      </w:r>
      <w:r w:rsidR="00D25D54">
        <w:rPr>
          <w:lang w:eastAsia="zh-CN"/>
        </w:rPr>
        <w:t>vents</w:t>
      </w:r>
      <w:r w:rsidR="00FB2181">
        <w:rPr>
          <w:lang w:eastAsia="zh-CN"/>
        </w:rPr>
        <w:t xml:space="preserve">”, </w:t>
      </w:r>
      <w:r w:rsidR="004D3F58">
        <w:rPr>
          <w:rFonts w:hint="eastAsia"/>
          <w:lang w:eastAsia="zh-CN"/>
        </w:rPr>
        <w:t>r</w:t>
      </w:r>
      <w:r w:rsidR="001643B6">
        <w:rPr>
          <w:lang w:eastAsia="zh-CN"/>
        </w:rPr>
        <w:t xml:space="preserve">epresents the </w:t>
      </w:r>
      <w:r w:rsidR="004D3F58">
        <w:rPr>
          <w:lang w:eastAsia="zh-CN"/>
        </w:rPr>
        <w:t>events that occur in the lifecycle of the Intent instance</w:t>
      </w:r>
      <w:r w:rsidR="00B95FB6">
        <w:rPr>
          <w:lang w:eastAsia="zh-CN"/>
        </w:rPr>
        <w:t xml:space="preserve"> can be subscribed by the MnS Consumer,</w:t>
      </w:r>
      <w:r w:rsidR="004D3F58">
        <w:rPr>
          <w:lang w:eastAsia="zh-CN"/>
        </w:rPr>
        <w:t xml:space="preserve"> includ</w:t>
      </w:r>
      <w:r w:rsidR="00356DAF">
        <w:rPr>
          <w:lang w:eastAsia="zh-CN"/>
        </w:rPr>
        <w:t xml:space="preserve">ing </w:t>
      </w:r>
      <w:r w:rsidR="009A13CD">
        <w:rPr>
          <w:lang w:eastAsia="zh-CN"/>
        </w:rPr>
        <w:t>operations of intent MOI (</w:t>
      </w:r>
      <w:r w:rsidR="00B95FB6">
        <w:rPr>
          <w:lang w:eastAsia="zh-CN"/>
        </w:rPr>
        <w:t xml:space="preserve">e.g., </w:t>
      </w:r>
      <w:r w:rsidR="00356DAF">
        <w:rPr>
          <w:lang w:eastAsia="zh-CN"/>
        </w:rPr>
        <w:t>IntentMOICreated,</w:t>
      </w:r>
      <w:r w:rsidR="004D3F58">
        <w:rPr>
          <w:lang w:eastAsia="zh-CN"/>
        </w:rPr>
        <w:t xml:space="preserve"> Intent</w:t>
      </w:r>
      <w:r w:rsidR="00356DAF">
        <w:rPr>
          <w:lang w:eastAsia="zh-CN"/>
        </w:rPr>
        <w:t>MOI</w:t>
      </w:r>
      <w:r w:rsidR="004D3F58">
        <w:rPr>
          <w:lang w:eastAsia="zh-CN"/>
        </w:rPr>
        <w:t>Rejected, Intent</w:t>
      </w:r>
      <w:r w:rsidR="00356DAF">
        <w:rPr>
          <w:lang w:eastAsia="zh-CN"/>
        </w:rPr>
        <w:t>MOI</w:t>
      </w:r>
      <w:r w:rsidR="004D3F58">
        <w:rPr>
          <w:lang w:eastAsia="zh-CN"/>
        </w:rPr>
        <w:t xml:space="preserve">Deleted, </w:t>
      </w:r>
      <w:r w:rsidR="00AF2049">
        <w:rPr>
          <w:lang w:eastAsia="zh-CN"/>
        </w:rPr>
        <w:t xml:space="preserve">and </w:t>
      </w:r>
      <w:r w:rsidR="00356DAF">
        <w:rPr>
          <w:lang w:eastAsia="zh-CN"/>
        </w:rPr>
        <w:t>IntentMOIModified</w:t>
      </w:r>
      <w:r w:rsidR="009A13CD">
        <w:rPr>
          <w:lang w:eastAsia="zh-CN"/>
        </w:rPr>
        <w:t>)</w:t>
      </w:r>
      <w:r w:rsidR="00AF2049">
        <w:rPr>
          <w:lang w:eastAsia="zh-CN"/>
        </w:rPr>
        <w:t xml:space="preserve">, and the change of intent states </w:t>
      </w:r>
      <w:r w:rsidR="009A13CD">
        <w:rPr>
          <w:lang w:eastAsia="zh-CN"/>
        </w:rPr>
        <w:t>(</w:t>
      </w:r>
      <w:r w:rsidR="00B95FB6">
        <w:rPr>
          <w:lang w:eastAsia="zh-CN"/>
        </w:rPr>
        <w:t xml:space="preserve">e.g., </w:t>
      </w:r>
      <w:r w:rsidR="00356DAF">
        <w:rPr>
          <w:lang w:eastAsia="zh-CN"/>
        </w:rPr>
        <w:t>IntentStateDegraded, IntentStateCompliant</w:t>
      </w:r>
      <w:r w:rsidR="009A13CD">
        <w:rPr>
          <w:lang w:eastAsia="zh-CN"/>
        </w:rPr>
        <w:t>,</w:t>
      </w:r>
      <w:r w:rsidR="00AF2049">
        <w:rPr>
          <w:lang w:eastAsia="zh-CN"/>
        </w:rPr>
        <w:t xml:space="preserve"> IntentStateSuspended,</w:t>
      </w:r>
      <w:r w:rsidR="009A13CD">
        <w:rPr>
          <w:lang w:eastAsia="zh-CN"/>
        </w:rPr>
        <w:t xml:space="preserve"> and</w:t>
      </w:r>
      <w:r w:rsidR="00AF2049">
        <w:rPr>
          <w:lang w:eastAsia="zh-CN"/>
        </w:rPr>
        <w:t xml:space="preserve"> IntentStateFulfilled</w:t>
      </w:r>
      <w:r w:rsidR="009A13CD">
        <w:rPr>
          <w:lang w:eastAsia="zh-CN"/>
        </w:rPr>
        <w:t>)</w:t>
      </w:r>
      <w:r w:rsidR="00356DAF">
        <w:rPr>
          <w:lang w:eastAsia="zh-CN"/>
        </w:rPr>
        <w:t>.</w:t>
      </w:r>
    </w:p>
    <w:p w:rsidR="00D25D54" w:rsidRDefault="00FB2181" w:rsidP="00356E23">
      <w:pPr>
        <w:pStyle w:val="aff0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“reportingTime”,</w:t>
      </w:r>
      <w:r w:rsidR="00AF2049">
        <w:rPr>
          <w:lang w:eastAsia="zh-CN"/>
        </w:rPr>
        <w:t xml:space="preserve"> </w:t>
      </w:r>
      <w:r w:rsidR="00356E23">
        <w:rPr>
          <w:lang w:eastAsia="zh-CN"/>
        </w:rPr>
        <w:t xml:space="preserve">represents </w:t>
      </w:r>
      <w:r w:rsidR="00356E23" w:rsidRPr="00356E23">
        <w:rPr>
          <w:lang w:eastAsia="zh-CN"/>
        </w:rPr>
        <w:t>a time based condition for intent reporting</w:t>
      </w:r>
      <w:r w:rsidR="00356E23">
        <w:rPr>
          <w:lang w:eastAsia="zh-CN"/>
        </w:rPr>
        <w:t xml:space="preserve">. For example it can be an interval </w:t>
      </w:r>
      <w:r w:rsidR="00B95FB6">
        <w:rPr>
          <w:lang w:eastAsia="zh-CN"/>
        </w:rPr>
        <w:t>or</w:t>
      </w:r>
      <w:r w:rsidR="009A13CD">
        <w:rPr>
          <w:lang w:eastAsia="zh-CN"/>
        </w:rPr>
        <w:t xml:space="preserve"> a specific time</w:t>
      </w:r>
      <w:r w:rsidR="00B95FB6">
        <w:rPr>
          <w:lang w:eastAsia="zh-CN"/>
        </w:rPr>
        <w:t xml:space="preserve"> for intentReports.</w:t>
      </w:r>
    </w:p>
    <w:p w:rsidR="003428F5" w:rsidRDefault="003428F5" w:rsidP="00356E23">
      <w:pPr>
        <w:pStyle w:val="aff0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“</w:t>
      </w:r>
      <w:r w:rsidRPr="00356E23">
        <w:rPr>
          <w:lang w:eastAsia="zh-CN"/>
        </w:rPr>
        <w:t>reporting</w:t>
      </w:r>
      <w:r>
        <w:rPr>
          <w:lang w:eastAsia="zh-CN"/>
        </w:rPr>
        <w:t>Targets</w:t>
      </w:r>
      <w:r w:rsidRPr="00356E23">
        <w:rPr>
          <w:lang w:eastAsia="zh-CN"/>
        </w:rPr>
        <w:t xml:space="preserve">”, represents the specific </w:t>
      </w:r>
      <w:r>
        <w:rPr>
          <w:lang w:eastAsia="zh-CN"/>
        </w:rPr>
        <w:t>targets that need to be contained in the</w:t>
      </w:r>
      <w:r w:rsidRPr="00356E23">
        <w:rPr>
          <w:lang w:eastAsia="zh-CN"/>
        </w:rPr>
        <w:t xml:space="preserve"> IntentReport</w:t>
      </w:r>
      <w:r>
        <w:rPr>
          <w:lang w:eastAsia="zh-CN"/>
        </w:rPr>
        <w:t>.</w:t>
      </w:r>
    </w:p>
    <w:p w:rsidR="0026072E" w:rsidRDefault="00356E23" w:rsidP="0026072E">
      <w:pPr>
        <w:pStyle w:val="aff0"/>
        <w:numPr>
          <w:ilvl w:val="0"/>
          <w:numId w:val="7"/>
        </w:numPr>
        <w:rPr>
          <w:lang w:eastAsia="zh-CN"/>
        </w:rPr>
      </w:pPr>
      <w:r>
        <w:rPr>
          <w:lang w:eastAsia="zh-CN"/>
        </w:rPr>
        <w:t>“reportingC</w:t>
      </w:r>
      <w:r w:rsidR="00B95FB6">
        <w:rPr>
          <w:lang w:eastAsia="zh-CN"/>
        </w:rPr>
        <w:t>ondition</w:t>
      </w:r>
      <w:r>
        <w:rPr>
          <w:lang w:eastAsia="zh-CN"/>
        </w:rPr>
        <w:t xml:space="preserve">”, represents the </w:t>
      </w:r>
      <w:r w:rsidR="00B95FB6">
        <w:rPr>
          <w:lang w:eastAsia="zh-CN"/>
        </w:rPr>
        <w:t>specific condition</w:t>
      </w:r>
      <w:r>
        <w:rPr>
          <w:lang w:eastAsia="zh-CN"/>
        </w:rPr>
        <w:t xml:space="preserve"> </w:t>
      </w:r>
      <w:r w:rsidRPr="00356E23">
        <w:rPr>
          <w:lang w:eastAsia="zh-CN"/>
        </w:rPr>
        <w:t>that triggers an IntentReport, e.g., report when a specific target crosses the threshold.</w:t>
      </w:r>
    </w:p>
    <w:p w:rsidR="0026072E" w:rsidRDefault="0026072E" w:rsidP="00DA3C34">
      <w:pPr>
        <w:rPr>
          <w:i/>
        </w:rPr>
      </w:pPr>
      <w:r w:rsidRPr="0026072E">
        <w:rPr>
          <w:i/>
        </w:rPr>
        <w:t>Observations on this approach:</w:t>
      </w:r>
    </w:p>
    <w:p w:rsidR="0026072E" w:rsidRDefault="0026072E" w:rsidP="0026072E">
      <w:pPr>
        <w:pStyle w:val="aff0"/>
        <w:numPr>
          <w:ilvl w:val="0"/>
          <w:numId w:val="8"/>
        </w:numPr>
      </w:pPr>
      <w:r w:rsidRPr="0026072E">
        <w:t>Separate IntentExpectation and IntentReportExpectation</w:t>
      </w:r>
      <w:r>
        <w:t xml:space="preserve">. </w:t>
      </w:r>
      <w:r w:rsidRPr="0026072E">
        <w:t xml:space="preserve">Intents and intent reports form the intent control loop between the </w:t>
      </w:r>
      <w:r>
        <w:t>MnS Consumer</w:t>
      </w:r>
      <w:r w:rsidRPr="0026072E">
        <w:t xml:space="preserve"> and </w:t>
      </w:r>
      <w:r>
        <w:t>MnS Producer</w:t>
      </w:r>
      <w:r w:rsidRPr="0026072E">
        <w:t>.</w:t>
      </w:r>
      <w:r>
        <w:t xml:space="preserve"> Therefore, they should be separated in the Intent IOC.</w:t>
      </w:r>
    </w:p>
    <w:p w:rsidR="0026072E" w:rsidRPr="0026072E" w:rsidRDefault="0026072E" w:rsidP="003B76C0">
      <w:pPr>
        <w:pStyle w:val="aff0"/>
        <w:numPr>
          <w:ilvl w:val="0"/>
          <w:numId w:val="8"/>
        </w:numPr>
      </w:pPr>
      <w:r>
        <w:t xml:space="preserve">Alignment with other SDOs. TM Forum has defined a separate </w:t>
      </w:r>
      <w:r w:rsidR="003B76C0">
        <w:t xml:space="preserve">“ReortingExpectation” that </w:t>
      </w:r>
      <w:r w:rsidR="003B76C0" w:rsidRPr="003B76C0">
        <w:t>express a requirement about when and under which conditions the intent handler needs to create and send an intent report.</w:t>
      </w:r>
    </w:p>
    <w:p w:rsidR="0026072E" w:rsidRDefault="0026072E" w:rsidP="00DA3C34">
      <w:pPr>
        <w:rPr>
          <w:i/>
        </w:rPr>
      </w:pPr>
    </w:p>
    <w:p w:rsidR="00DA3C34" w:rsidRPr="00DA3C34" w:rsidRDefault="00EE73B5" w:rsidP="00DA3C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Second</w:t>
      </w:r>
      <w:r w:rsidR="00DA3C34">
        <w:rPr>
          <w:b/>
          <w:i/>
        </w:rPr>
        <w:t xml:space="preserve"> change</w:t>
      </w:r>
    </w:p>
    <w:p w:rsidR="00D66AB9" w:rsidRDefault="00D66AB9" w:rsidP="00381BC9">
      <w:pPr>
        <w:rPr>
          <w:i/>
        </w:rPr>
      </w:pPr>
    </w:p>
    <w:sectPr w:rsidR="00D66AB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D5D" w:rsidRDefault="00E94D5D">
      <w:r>
        <w:separator/>
      </w:r>
    </w:p>
  </w:endnote>
  <w:endnote w:type="continuationSeparator" w:id="0">
    <w:p w:rsidR="00E94D5D" w:rsidRDefault="00E9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D5D" w:rsidRDefault="00E94D5D">
      <w:r>
        <w:separator/>
      </w:r>
    </w:p>
  </w:footnote>
  <w:footnote w:type="continuationSeparator" w:id="0">
    <w:p w:rsidR="00E94D5D" w:rsidRDefault="00E94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DB52DB"/>
    <w:multiLevelType w:val="hybridMultilevel"/>
    <w:tmpl w:val="BCE2DC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4C4861"/>
    <w:multiLevelType w:val="hybridMultilevel"/>
    <w:tmpl w:val="366678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C6A5C"/>
    <w:multiLevelType w:val="hybridMultilevel"/>
    <w:tmpl w:val="9CBED69A"/>
    <w:lvl w:ilvl="0" w:tplc="E78440D6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070"/>
    <w:rsid w:val="00012515"/>
    <w:rsid w:val="00020354"/>
    <w:rsid w:val="000230A3"/>
    <w:rsid w:val="00034244"/>
    <w:rsid w:val="00046389"/>
    <w:rsid w:val="00057D62"/>
    <w:rsid w:val="0006370B"/>
    <w:rsid w:val="00074722"/>
    <w:rsid w:val="0008083D"/>
    <w:rsid w:val="000819D8"/>
    <w:rsid w:val="00085D0B"/>
    <w:rsid w:val="000934A6"/>
    <w:rsid w:val="00096BAA"/>
    <w:rsid w:val="000A2C6C"/>
    <w:rsid w:val="000A4660"/>
    <w:rsid w:val="000C0A80"/>
    <w:rsid w:val="000D1B5B"/>
    <w:rsid w:val="000E626A"/>
    <w:rsid w:val="0010401F"/>
    <w:rsid w:val="00110A78"/>
    <w:rsid w:val="00110FCE"/>
    <w:rsid w:val="00112FC3"/>
    <w:rsid w:val="00120065"/>
    <w:rsid w:val="00146512"/>
    <w:rsid w:val="001643B6"/>
    <w:rsid w:val="00165DCC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2C47"/>
    <w:rsid w:val="00215130"/>
    <w:rsid w:val="00230002"/>
    <w:rsid w:val="00230F21"/>
    <w:rsid w:val="002339F0"/>
    <w:rsid w:val="00244C9A"/>
    <w:rsid w:val="00245996"/>
    <w:rsid w:val="00247216"/>
    <w:rsid w:val="0026072E"/>
    <w:rsid w:val="00266700"/>
    <w:rsid w:val="00270DE5"/>
    <w:rsid w:val="00274477"/>
    <w:rsid w:val="00290231"/>
    <w:rsid w:val="002A1857"/>
    <w:rsid w:val="002C1AF3"/>
    <w:rsid w:val="002C7F38"/>
    <w:rsid w:val="0030628A"/>
    <w:rsid w:val="00320181"/>
    <w:rsid w:val="003428F5"/>
    <w:rsid w:val="0035122B"/>
    <w:rsid w:val="00352D1F"/>
    <w:rsid w:val="00353451"/>
    <w:rsid w:val="00356DAF"/>
    <w:rsid w:val="00356E23"/>
    <w:rsid w:val="003612BE"/>
    <w:rsid w:val="00365672"/>
    <w:rsid w:val="00371032"/>
    <w:rsid w:val="00371B44"/>
    <w:rsid w:val="00381BC9"/>
    <w:rsid w:val="00382CC5"/>
    <w:rsid w:val="0038609F"/>
    <w:rsid w:val="003B76C0"/>
    <w:rsid w:val="003C122B"/>
    <w:rsid w:val="003C5A97"/>
    <w:rsid w:val="003C7A04"/>
    <w:rsid w:val="003D24C2"/>
    <w:rsid w:val="003F52B2"/>
    <w:rsid w:val="004015A9"/>
    <w:rsid w:val="0040520E"/>
    <w:rsid w:val="00430C83"/>
    <w:rsid w:val="00440414"/>
    <w:rsid w:val="004558E9"/>
    <w:rsid w:val="0045777E"/>
    <w:rsid w:val="00483202"/>
    <w:rsid w:val="00496980"/>
    <w:rsid w:val="004B3753"/>
    <w:rsid w:val="004C31D2"/>
    <w:rsid w:val="004D3F58"/>
    <w:rsid w:val="004D55C2"/>
    <w:rsid w:val="004F2F69"/>
    <w:rsid w:val="005008A9"/>
    <w:rsid w:val="00521131"/>
    <w:rsid w:val="00527C0B"/>
    <w:rsid w:val="005410F6"/>
    <w:rsid w:val="0055412D"/>
    <w:rsid w:val="005729C4"/>
    <w:rsid w:val="00574A62"/>
    <w:rsid w:val="00577BC6"/>
    <w:rsid w:val="0059227B"/>
    <w:rsid w:val="005B0966"/>
    <w:rsid w:val="005B795D"/>
    <w:rsid w:val="005D50FC"/>
    <w:rsid w:val="005E32FA"/>
    <w:rsid w:val="005F4B4A"/>
    <w:rsid w:val="00610508"/>
    <w:rsid w:val="00613820"/>
    <w:rsid w:val="00645C90"/>
    <w:rsid w:val="00645D23"/>
    <w:rsid w:val="00652248"/>
    <w:rsid w:val="00657B80"/>
    <w:rsid w:val="00675B3C"/>
    <w:rsid w:val="00677B63"/>
    <w:rsid w:val="0069495C"/>
    <w:rsid w:val="006B0F8E"/>
    <w:rsid w:val="006D340A"/>
    <w:rsid w:val="00701CD3"/>
    <w:rsid w:val="00715A1D"/>
    <w:rsid w:val="00732494"/>
    <w:rsid w:val="00742CE5"/>
    <w:rsid w:val="00760BB0"/>
    <w:rsid w:val="0076157A"/>
    <w:rsid w:val="00761BAF"/>
    <w:rsid w:val="00784593"/>
    <w:rsid w:val="007A00EF"/>
    <w:rsid w:val="007A60F6"/>
    <w:rsid w:val="007B19EA"/>
    <w:rsid w:val="007C0A2D"/>
    <w:rsid w:val="007C27B0"/>
    <w:rsid w:val="007F300B"/>
    <w:rsid w:val="008014C3"/>
    <w:rsid w:val="008076BB"/>
    <w:rsid w:val="00815415"/>
    <w:rsid w:val="0083272A"/>
    <w:rsid w:val="00850812"/>
    <w:rsid w:val="00855238"/>
    <w:rsid w:val="00876B9A"/>
    <w:rsid w:val="00881FD6"/>
    <w:rsid w:val="00886CBD"/>
    <w:rsid w:val="00887464"/>
    <w:rsid w:val="008933BF"/>
    <w:rsid w:val="008A10C4"/>
    <w:rsid w:val="008A749A"/>
    <w:rsid w:val="008B0248"/>
    <w:rsid w:val="008B6264"/>
    <w:rsid w:val="008C6387"/>
    <w:rsid w:val="008D191D"/>
    <w:rsid w:val="008F5F33"/>
    <w:rsid w:val="0091046A"/>
    <w:rsid w:val="009238E9"/>
    <w:rsid w:val="00926ABD"/>
    <w:rsid w:val="00940731"/>
    <w:rsid w:val="00947F4E"/>
    <w:rsid w:val="00966D47"/>
    <w:rsid w:val="009877FC"/>
    <w:rsid w:val="00990365"/>
    <w:rsid w:val="00992312"/>
    <w:rsid w:val="009A13CD"/>
    <w:rsid w:val="009B7CB9"/>
    <w:rsid w:val="009C0DED"/>
    <w:rsid w:val="00A20ED6"/>
    <w:rsid w:val="00A358DB"/>
    <w:rsid w:val="00A37D7F"/>
    <w:rsid w:val="00A46410"/>
    <w:rsid w:val="00A5578F"/>
    <w:rsid w:val="00A57688"/>
    <w:rsid w:val="00A62209"/>
    <w:rsid w:val="00A842E9"/>
    <w:rsid w:val="00A84A94"/>
    <w:rsid w:val="00AB3229"/>
    <w:rsid w:val="00AB624A"/>
    <w:rsid w:val="00AD1DAA"/>
    <w:rsid w:val="00AD7CF1"/>
    <w:rsid w:val="00AE76BA"/>
    <w:rsid w:val="00AF1E23"/>
    <w:rsid w:val="00AF2049"/>
    <w:rsid w:val="00AF7F81"/>
    <w:rsid w:val="00B01AFF"/>
    <w:rsid w:val="00B05CC7"/>
    <w:rsid w:val="00B27E39"/>
    <w:rsid w:val="00B350D8"/>
    <w:rsid w:val="00B659A2"/>
    <w:rsid w:val="00B76763"/>
    <w:rsid w:val="00B7732B"/>
    <w:rsid w:val="00B879F0"/>
    <w:rsid w:val="00B95FB6"/>
    <w:rsid w:val="00BB306A"/>
    <w:rsid w:val="00BC25AA"/>
    <w:rsid w:val="00BF682E"/>
    <w:rsid w:val="00BF6B73"/>
    <w:rsid w:val="00C022E3"/>
    <w:rsid w:val="00C22D17"/>
    <w:rsid w:val="00C26BB2"/>
    <w:rsid w:val="00C40AA2"/>
    <w:rsid w:val="00C4712D"/>
    <w:rsid w:val="00C52857"/>
    <w:rsid w:val="00C555C9"/>
    <w:rsid w:val="00C770DC"/>
    <w:rsid w:val="00C94F55"/>
    <w:rsid w:val="00CA4588"/>
    <w:rsid w:val="00CA7D62"/>
    <w:rsid w:val="00CB07A8"/>
    <w:rsid w:val="00CB2805"/>
    <w:rsid w:val="00CD4A57"/>
    <w:rsid w:val="00D146F1"/>
    <w:rsid w:val="00D16DA1"/>
    <w:rsid w:val="00D209CC"/>
    <w:rsid w:val="00D25D54"/>
    <w:rsid w:val="00D33604"/>
    <w:rsid w:val="00D37B08"/>
    <w:rsid w:val="00D437FF"/>
    <w:rsid w:val="00D43F30"/>
    <w:rsid w:val="00D5130C"/>
    <w:rsid w:val="00D62265"/>
    <w:rsid w:val="00D667D2"/>
    <w:rsid w:val="00D66AB9"/>
    <w:rsid w:val="00D73770"/>
    <w:rsid w:val="00D8512E"/>
    <w:rsid w:val="00DA1E58"/>
    <w:rsid w:val="00DA3C34"/>
    <w:rsid w:val="00DB75B8"/>
    <w:rsid w:val="00DC1055"/>
    <w:rsid w:val="00DD335B"/>
    <w:rsid w:val="00DE4EF2"/>
    <w:rsid w:val="00DE605C"/>
    <w:rsid w:val="00DF0F93"/>
    <w:rsid w:val="00DF2C0E"/>
    <w:rsid w:val="00DF57CE"/>
    <w:rsid w:val="00E04DB6"/>
    <w:rsid w:val="00E06FFB"/>
    <w:rsid w:val="00E137DF"/>
    <w:rsid w:val="00E20205"/>
    <w:rsid w:val="00E21AB5"/>
    <w:rsid w:val="00E2739F"/>
    <w:rsid w:val="00E30155"/>
    <w:rsid w:val="00E40AEB"/>
    <w:rsid w:val="00E46100"/>
    <w:rsid w:val="00E61771"/>
    <w:rsid w:val="00E76304"/>
    <w:rsid w:val="00E91FE1"/>
    <w:rsid w:val="00E94D5D"/>
    <w:rsid w:val="00E95826"/>
    <w:rsid w:val="00EA5E95"/>
    <w:rsid w:val="00EA7319"/>
    <w:rsid w:val="00ED4954"/>
    <w:rsid w:val="00ED5A43"/>
    <w:rsid w:val="00EE0943"/>
    <w:rsid w:val="00EE33A2"/>
    <w:rsid w:val="00EE4E3F"/>
    <w:rsid w:val="00EE73B5"/>
    <w:rsid w:val="00EF6988"/>
    <w:rsid w:val="00F4324B"/>
    <w:rsid w:val="00F55BC0"/>
    <w:rsid w:val="00F67A1C"/>
    <w:rsid w:val="00F82C5B"/>
    <w:rsid w:val="00F8555F"/>
    <w:rsid w:val="00F86B02"/>
    <w:rsid w:val="00FB2181"/>
    <w:rsid w:val="00FB3E36"/>
    <w:rsid w:val="00FC40D7"/>
    <w:rsid w:val="00FC6215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857C2-5AC0-454D-9C10-E82E4B46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 Char1,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link w:val="1"/>
    <w:rsid w:val="00430C8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430C83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0"/>
    <w:rsid w:val="00430C83"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rsid w:val="00430C83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rsid w:val="00430C83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430C83"/>
    <w:rPr>
      <w:rFonts w:ascii="Arial" w:hAnsi="Arial"/>
      <w:lang w:eastAsia="en-US"/>
    </w:rPr>
  </w:style>
  <w:style w:type="character" w:customStyle="1" w:styleId="7Char">
    <w:name w:val="标题 7 Char"/>
    <w:link w:val="7"/>
    <w:rsid w:val="00430C83"/>
    <w:rPr>
      <w:rFonts w:ascii="Arial" w:hAnsi="Arial"/>
      <w:lang w:eastAsia="en-US"/>
    </w:rPr>
  </w:style>
  <w:style w:type="character" w:customStyle="1" w:styleId="8Char">
    <w:name w:val="标题 8 Char"/>
    <w:link w:val="8"/>
    <w:rsid w:val="00430C83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430C83"/>
    <w:rPr>
      <w:rFonts w:ascii="Arial" w:hAnsi="Arial"/>
      <w:sz w:val="36"/>
      <w:lang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430C83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6177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430C8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E61771"/>
    <w:rPr>
      <w:rFonts w:ascii="Arial" w:hAnsi="Arial"/>
      <w:b/>
      <w:sz w:val="18"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77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430C83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sid w:val="00E61771"/>
    <w:rPr>
      <w:rFonts w:ascii="Times New Roman" w:hAnsi="Times New Roman"/>
      <w:lang w:eastAsia="en-US"/>
    </w:r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430C83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locked/>
    <w:rsid w:val="00430C83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30C83"/>
    <w:rPr>
      <w:rFonts w:ascii="Times New Roman" w:hAnsi="Times New Roman"/>
      <w:color w:val="FF0000"/>
      <w:lang w:eastAsia="en-US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DA3C34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430C83"/>
    <w:rPr>
      <w:rFonts w:ascii="Arial" w:hAnsi="Arial"/>
      <w:b/>
      <w:i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86CBD"/>
    <w:rPr>
      <w:rFonts w:ascii="Times New Roman" w:hAnsi="Times New Roman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D191D"/>
    <w:rPr>
      <w:rFonts w:ascii="Tahoma" w:hAnsi="Tahoma" w:cs="Tahoma"/>
      <w:sz w:val="16"/>
      <w:szCs w:val="16"/>
      <w:lang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4"/>
    <w:rsid w:val="00886CBD"/>
    <w:pPr>
      <w:spacing w:after="120"/>
    </w:pPr>
  </w:style>
  <w:style w:type="character" w:customStyle="1" w:styleId="Char4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5"/>
    <w:rsid w:val="00886CBD"/>
    <w:pPr>
      <w:ind w:firstLine="210"/>
    </w:pPr>
  </w:style>
  <w:style w:type="character" w:customStyle="1" w:styleId="Char5">
    <w:name w:val="正文首行缩进 Char"/>
    <w:basedOn w:val="Char4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6"/>
    <w:rsid w:val="00886CBD"/>
    <w:pPr>
      <w:spacing w:after="120"/>
      <w:ind w:left="283"/>
    </w:pPr>
  </w:style>
  <w:style w:type="character" w:customStyle="1" w:styleId="Char6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basedOn w:val="Char6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link w:val="Char7"/>
    <w:unhideWhenUsed/>
    <w:qFormat/>
    <w:rsid w:val="00886CBD"/>
    <w:rPr>
      <w:b/>
      <w:bCs/>
    </w:rPr>
  </w:style>
  <w:style w:type="character" w:customStyle="1" w:styleId="Char7">
    <w:name w:val="题注 Char"/>
    <w:link w:val="af4"/>
    <w:rsid w:val="00430C83"/>
    <w:rPr>
      <w:rFonts w:ascii="Times New Roman" w:hAnsi="Times New Roman"/>
      <w:b/>
      <w:bCs/>
      <w:lang w:eastAsia="en-US"/>
    </w:rPr>
  </w:style>
  <w:style w:type="paragraph" w:styleId="af5">
    <w:name w:val="Closing"/>
    <w:basedOn w:val="a"/>
    <w:link w:val="Char8"/>
    <w:rsid w:val="00886CBD"/>
    <w:pPr>
      <w:ind w:left="4252"/>
    </w:pPr>
  </w:style>
  <w:style w:type="character" w:customStyle="1" w:styleId="Char8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9"/>
    <w:rsid w:val="00886CBD"/>
    <w:rPr>
      <w:b/>
      <w:bCs/>
    </w:rPr>
  </w:style>
  <w:style w:type="character" w:customStyle="1" w:styleId="Char9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a"/>
    <w:rsid w:val="00886CBD"/>
  </w:style>
  <w:style w:type="character" w:customStyle="1" w:styleId="Chara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b"/>
    <w:rsid w:val="00886CBD"/>
    <w:rPr>
      <w:rFonts w:ascii="Segoe UI" w:hAnsi="Segoe UI" w:cs="Segoe UI"/>
      <w:sz w:val="16"/>
      <w:szCs w:val="16"/>
    </w:rPr>
  </w:style>
  <w:style w:type="character" w:customStyle="1" w:styleId="Charb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c"/>
    <w:rsid w:val="00886CBD"/>
  </w:style>
  <w:style w:type="character" w:customStyle="1" w:styleId="Charc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d"/>
    <w:rsid w:val="00886CBD"/>
  </w:style>
  <w:style w:type="character" w:customStyle="1" w:styleId="Chard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e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886CBD"/>
    <w:pPr>
      <w:ind w:left="720"/>
    </w:pPr>
  </w:style>
  <w:style w:type="character" w:customStyle="1" w:styleId="Charf">
    <w:name w:val="列出段落 Char"/>
    <w:link w:val="aff0"/>
    <w:uiPriority w:val="34"/>
    <w:locked/>
    <w:rsid w:val="00E61771"/>
    <w:rPr>
      <w:rFonts w:ascii="Times New Roman" w:hAnsi="Times New Roman"/>
      <w:lang w:eastAsia="en-US"/>
    </w:rPr>
  </w:style>
  <w:style w:type="paragraph" w:styleId="aff1">
    <w:name w:val="macro"/>
    <w:link w:val="Char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f0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1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2"/>
    <w:rsid w:val="00886CBD"/>
  </w:style>
  <w:style w:type="character" w:customStyle="1" w:styleId="Charf2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3"/>
    <w:rsid w:val="00886CBD"/>
    <w:rPr>
      <w:rFonts w:ascii="Courier New" w:hAnsi="Courier New" w:cs="Courier New"/>
    </w:rPr>
  </w:style>
  <w:style w:type="character" w:customStyle="1" w:styleId="Charf3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4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4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5"/>
    <w:rsid w:val="00886CBD"/>
  </w:style>
  <w:style w:type="character" w:customStyle="1" w:styleId="Charf5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6"/>
    <w:rsid w:val="00886CBD"/>
    <w:pPr>
      <w:ind w:left="4252"/>
    </w:pPr>
  </w:style>
  <w:style w:type="character" w:customStyle="1" w:styleId="Charf6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7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7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8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8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B1">
    <w:name w:val="B1+"/>
    <w:basedOn w:val="B10"/>
    <w:link w:val="B1Car"/>
    <w:rsid w:val="00430C8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30C83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430C83"/>
    <w:rPr>
      <w:lang w:eastAsia="en-US"/>
    </w:rPr>
  </w:style>
  <w:style w:type="character" w:customStyle="1" w:styleId="TAHCar">
    <w:name w:val="TAH Car"/>
    <w:locked/>
    <w:rsid w:val="00430C8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430C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otDone">
    <w:name w:val="Not Done"/>
    <w:basedOn w:val="a"/>
    <w:rsid w:val="00430C8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430C8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430C83"/>
    <w:rPr>
      <w:rFonts w:ascii="Courier New" w:hAnsi="Courier New" w:cs="Courier New"/>
      <w:noProof/>
      <w:color w:val="008000"/>
      <w:sz w:val="18"/>
      <w:shd w:val="clear" w:color="auto" w:fill="BAFDBA"/>
      <w:lang w:eastAsia="en-US"/>
    </w:rPr>
  </w:style>
  <w:style w:type="paragraph" w:customStyle="1" w:styleId="PlantUMLImg">
    <w:name w:val="PlantUMLImg"/>
    <w:basedOn w:val="a"/>
    <w:link w:val="PlantUMLImgChar"/>
    <w:autoRedefine/>
    <w:rsid w:val="00430C83"/>
    <w:pPr>
      <w:ind w:left="426"/>
      <w:jc w:val="center"/>
    </w:pPr>
  </w:style>
  <w:style w:type="character" w:customStyle="1" w:styleId="PlantUMLImgChar">
    <w:name w:val="PlantUMLImg Char"/>
    <w:link w:val="PlantUMLImg"/>
    <w:rsid w:val="00430C83"/>
    <w:rPr>
      <w:rFonts w:ascii="Times New Roman" w:hAnsi="Times New Roman"/>
      <w:lang w:eastAsia="en-US"/>
    </w:rPr>
  </w:style>
  <w:style w:type="character" w:customStyle="1" w:styleId="cf01">
    <w:name w:val="cf01"/>
    <w:rsid w:val="00430C8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qFormat/>
    <w:rsid w:val="00430C83"/>
  </w:style>
  <w:style w:type="character" w:styleId="afff0">
    <w:name w:val="Subtle Emphasis"/>
    <w:uiPriority w:val="19"/>
    <w:qFormat/>
    <w:rsid w:val="00E76304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Pengxiang Xie</cp:lastModifiedBy>
  <cp:revision>4</cp:revision>
  <cp:lastPrinted>1899-12-31T16:00:00Z</cp:lastPrinted>
  <dcterms:created xsi:type="dcterms:W3CDTF">2024-01-19T02:26:00Z</dcterms:created>
  <dcterms:modified xsi:type="dcterms:W3CDTF">2024-01-19T03:04:00Z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